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E298" w14:textId="77777777" w:rsidR="005A0B23" w:rsidRDefault="005A0B23">
      <w:pPr>
        <w:spacing w:before="68"/>
        <w:ind w:left="118" w:right="5553"/>
        <w:rPr>
          <w:b/>
          <w:spacing w:val="1"/>
          <w:sz w:val="16"/>
        </w:rPr>
      </w:pPr>
      <w:r>
        <w:rPr>
          <w:b/>
          <w:sz w:val="16"/>
        </w:rPr>
        <w:t>I</w:t>
      </w:r>
      <w:r w:rsidR="00450880">
        <w:rPr>
          <w:b/>
          <w:sz w:val="16"/>
        </w:rPr>
        <w:t>nformazione antimafia</w:t>
      </w:r>
      <w:r w:rsidR="00450880">
        <w:rPr>
          <w:b/>
          <w:spacing w:val="1"/>
          <w:sz w:val="16"/>
        </w:rPr>
        <w:t xml:space="preserve"> </w:t>
      </w:r>
    </w:p>
    <w:p w14:paraId="0FDF64D5" w14:textId="03C166EA" w:rsidR="00DB50B3" w:rsidRDefault="00450880">
      <w:pPr>
        <w:spacing w:before="68"/>
        <w:ind w:left="118" w:right="5553"/>
        <w:rPr>
          <w:b/>
          <w:sz w:val="16"/>
        </w:rPr>
      </w:pPr>
      <w:r>
        <w:rPr>
          <w:b/>
          <w:sz w:val="16"/>
        </w:rPr>
        <w:t>Dichiarazione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sostitutiva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familiari</w:t>
      </w:r>
      <w:r>
        <w:rPr>
          <w:b/>
          <w:spacing w:val="-5"/>
          <w:sz w:val="16"/>
        </w:rPr>
        <w:t xml:space="preserve"> </w:t>
      </w:r>
      <w:r>
        <w:rPr>
          <w:b/>
          <w:sz w:val="16"/>
        </w:rPr>
        <w:t>conviventi</w:t>
      </w:r>
    </w:p>
    <w:p w14:paraId="0FDF64D6" w14:textId="77777777" w:rsidR="00DB50B3" w:rsidRDefault="00DB50B3">
      <w:pPr>
        <w:spacing w:before="1"/>
        <w:rPr>
          <w:b/>
          <w:sz w:val="16"/>
        </w:rPr>
      </w:pPr>
    </w:p>
    <w:p w14:paraId="0FDF64D7" w14:textId="77777777" w:rsidR="00DB50B3" w:rsidRDefault="00450880">
      <w:pPr>
        <w:pStyle w:val="Heading1"/>
        <w:ind w:left="0" w:right="40"/>
      </w:pPr>
      <w:r>
        <w:t>Dichiarazione</w:t>
      </w:r>
      <w:r>
        <w:rPr>
          <w:spacing w:val="-4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</w:p>
    <w:p w14:paraId="0FDF64D8" w14:textId="77777777" w:rsidR="00DB50B3" w:rsidRDefault="00450880">
      <w:pPr>
        <w:pStyle w:val="BodyText"/>
        <w:spacing w:before="3"/>
        <w:ind w:right="41"/>
        <w:jc w:val="center"/>
      </w:pPr>
      <w:r>
        <w:t>(D.P.R.</w:t>
      </w:r>
      <w:r>
        <w:rPr>
          <w:spacing w:val="-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28.12.2000)</w:t>
      </w:r>
    </w:p>
    <w:p w14:paraId="0FDF64D9" w14:textId="77777777" w:rsidR="00DB50B3" w:rsidRDefault="00DB50B3">
      <w:pPr>
        <w:pStyle w:val="BodyText"/>
        <w:spacing w:before="9"/>
        <w:rPr>
          <w:sz w:val="11"/>
        </w:rPr>
      </w:pPr>
    </w:p>
    <w:p w14:paraId="0FDF64DA" w14:textId="77777777" w:rsidR="00DB50B3" w:rsidRDefault="00450880">
      <w:pPr>
        <w:pStyle w:val="Heading1"/>
        <w:spacing w:before="93"/>
        <w:ind w:left="0" w:right="46"/>
      </w:pPr>
      <w:r>
        <w:rPr>
          <w:shd w:val="clear" w:color="auto" w:fill="FFFF00"/>
        </w:rPr>
        <w:t>Compilare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in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formato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word</w:t>
      </w:r>
      <w:r>
        <w:rPr>
          <w:spacing w:val="-1"/>
          <w:shd w:val="clear" w:color="auto" w:fill="FFFF00"/>
        </w:rPr>
        <w:t xml:space="preserve"> </w:t>
      </w:r>
      <w:r>
        <w:rPr>
          <w:shd w:val="clear" w:color="auto" w:fill="FFFF00"/>
        </w:rPr>
        <w:t>o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a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stampatello</w:t>
      </w:r>
    </w:p>
    <w:p w14:paraId="0FDF64DB" w14:textId="77777777" w:rsidR="00DB50B3" w:rsidRDefault="00DB50B3">
      <w:pPr>
        <w:rPr>
          <w:b/>
        </w:rPr>
      </w:pPr>
    </w:p>
    <w:p w14:paraId="0FDF64DC" w14:textId="77777777" w:rsidR="00DB50B3" w:rsidRDefault="00DB50B3">
      <w:pPr>
        <w:rPr>
          <w:b/>
        </w:rPr>
      </w:pPr>
    </w:p>
    <w:p w14:paraId="0FDF64DD" w14:textId="77777777" w:rsidR="00DB50B3" w:rsidRDefault="00DB50B3">
      <w:pPr>
        <w:rPr>
          <w:b/>
        </w:rPr>
      </w:pPr>
    </w:p>
    <w:p w14:paraId="0FDF64DE" w14:textId="77777777" w:rsidR="00DB50B3" w:rsidRDefault="00DB50B3">
      <w:pPr>
        <w:rPr>
          <w:b/>
        </w:rPr>
      </w:pPr>
    </w:p>
    <w:p w14:paraId="0FDF64DF" w14:textId="77777777" w:rsidR="00DB50B3" w:rsidRDefault="00DB50B3">
      <w:pPr>
        <w:spacing w:before="3"/>
        <w:rPr>
          <w:b/>
        </w:rPr>
      </w:pPr>
    </w:p>
    <w:p w14:paraId="0FDF64E0" w14:textId="77777777" w:rsidR="00DB50B3" w:rsidRDefault="00450880">
      <w:pPr>
        <w:pStyle w:val="BodyText"/>
        <w:tabs>
          <w:tab w:val="left" w:pos="9024"/>
        </w:tabs>
        <w:ind w:right="82"/>
        <w:jc w:val="center"/>
      </w:pPr>
      <w:r>
        <w:t>_l_</w:t>
      </w:r>
      <w:r>
        <w:rPr>
          <w:spacing w:val="-2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-1"/>
        </w:rPr>
        <w:t xml:space="preserve"> </w:t>
      </w:r>
      <w:r>
        <w:t>(nome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cognome)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E1" w14:textId="77777777" w:rsidR="00DB50B3" w:rsidRDefault="00DB50B3">
      <w:pPr>
        <w:jc w:val="center"/>
        <w:sectPr w:rsidR="00DB50B3">
          <w:type w:val="continuous"/>
          <w:pgSz w:w="11910" w:h="16840"/>
          <w:pgMar w:top="1040" w:right="1260" w:bottom="280" w:left="1300" w:header="720" w:footer="720" w:gutter="0"/>
          <w:cols w:space="720"/>
        </w:sectPr>
      </w:pPr>
    </w:p>
    <w:p w14:paraId="0FDF64E2" w14:textId="77777777" w:rsidR="00DB50B3" w:rsidRDefault="00450880">
      <w:pPr>
        <w:pStyle w:val="BodyText"/>
        <w:tabs>
          <w:tab w:val="left" w:pos="740"/>
          <w:tab w:val="left" w:pos="1083"/>
          <w:tab w:val="left" w:pos="4022"/>
        </w:tabs>
        <w:spacing w:before="115"/>
        <w:ind w:left="118"/>
      </w:pPr>
      <w:proofErr w:type="spellStart"/>
      <w:r>
        <w:t>nat</w:t>
      </w:r>
      <w:proofErr w:type="spellEnd"/>
      <w:r>
        <w:t>_</w:t>
      </w:r>
      <w:r>
        <w:tab/>
        <w:t>a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E3" w14:textId="77777777" w:rsidR="00DB50B3" w:rsidRDefault="00450880">
      <w:pPr>
        <w:pStyle w:val="BodyText"/>
        <w:tabs>
          <w:tab w:val="left" w:pos="818"/>
          <w:tab w:val="left" w:pos="1756"/>
        </w:tabs>
        <w:spacing w:before="115"/>
        <w:ind w:left="118"/>
      </w:pPr>
      <w:r>
        <w:br w:type="column"/>
      </w:r>
      <w:r>
        <w:t>Prov.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E4" w14:textId="77777777" w:rsidR="00DB50B3" w:rsidRDefault="00450880">
      <w:pPr>
        <w:pStyle w:val="BodyText"/>
        <w:tabs>
          <w:tab w:val="left" w:pos="440"/>
          <w:tab w:val="left" w:pos="2266"/>
        </w:tabs>
        <w:spacing w:before="115"/>
        <w:ind w:left="118"/>
      </w:pPr>
      <w:r>
        <w:br w:type="column"/>
      </w:r>
      <w:r>
        <w:t>il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E5" w14:textId="77777777" w:rsidR="00DB50B3" w:rsidRDefault="00450880">
      <w:pPr>
        <w:pStyle w:val="BodyText"/>
        <w:spacing w:before="115"/>
        <w:ind w:left="118"/>
      </w:pPr>
      <w:r>
        <w:br w:type="column"/>
      </w:r>
      <w:r>
        <w:t>residente</w:t>
      </w:r>
    </w:p>
    <w:p w14:paraId="0FDF64E6" w14:textId="77777777" w:rsidR="00DB50B3" w:rsidRDefault="00DB50B3">
      <w:pPr>
        <w:sectPr w:rsidR="00DB50B3">
          <w:type w:val="continuous"/>
          <w:pgSz w:w="11910" w:h="16840"/>
          <w:pgMar w:top="1040" w:right="1260" w:bottom="280" w:left="1300" w:header="720" w:footer="720" w:gutter="0"/>
          <w:cols w:num="4" w:space="720" w:equalWidth="0">
            <w:col w:w="4023" w:space="67"/>
            <w:col w:w="1757" w:space="65"/>
            <w:col w:w="2268" w:space="63"/>
            <w:col w:w="1107"/>
          </w:cols>
        </w:sectPr>
      </w:pPr>
    </w:p>
    <w:p w14:paraId="0FDF64E7" w14:textId="77777777" w:rsidR="00DB50B3" w:rsidRDefault="00450880">
      <w:pPr>
        <w:pStyle w:val="BodyText"/>
        <w:tabs>
          <w:tab w:val="left" w:pos="2900"/>
          <w:tab w:val="left" w:pos="7901"/>
          <w:tab w:val="left" w:pos="9152"/>
          <w:tab w:val="left" w:pos="9232"/>
        </w:tabs>
        <w:spacing w:before="114" w:line="360" w:lineRule="auto"/>
        <w:ind w:left="118" w:right="111"/>
      </w:pPr>
      <w:r>
        <w:t>a</w:t>
      </w:r>
      <w:r>
        <w:rPr>
          <w:u w:val="single"/>
        </w:rPr>
        <w:tab/>
      </w:r>
      <w:r>
        <w:t>via/piazza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</w:t>
      </w:r>
      <w:r>
        <w:rPr>
          <w:spacing w:val="-5"/>
        </w:rPr>
        <w:t xml:space="preserve"> </w:t>
      </w:r>
      <w:r>
        <w:t>Fiscale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in</w:t>
      </w:r>
      <w:r>
        <w:rPr>
          <w:spacing w:val="-3"/>
        </w:rPr>
        <w:t xml:space="preserve"> </w:t>
      </w:r>
      <w:r>
        <w:t>qualità</w:t>
      </w:r>
      <w:r>
        <w:rPr>
          <w:spacing w:val="-2"/>
        </w:rPr>
        <w:t xml:space="preserve"> </w:t>
      </w:r>
      <w:r>
        <w:t>di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w w:val="52"/>
          <w:u w:val="single"/>
        </w:rPr>
        <w:t xml:space="preserve"> </w:t>
      </w:r>
      <w:r>
        <w:t xml:space="preserve"> della</w:t>
      </w:r>
      <w:proofErr w:type="gramEnd"/>
      <w:r>
        <w:rPr>
          <w:spacing w:val="-5"/>
        </w:rPr>
        <w:t xml:space="preserve"> </w:t>
      </w:r>
      <w:r>
        <w:t>società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6"/>
          <w:u w:val="single"/>
        </w:rPr>
        <w:t xml:space="preserve"> </w:t>
      </w:r>
    </w:p>
    <w:p w14:paraId="0FDF64E8" w14:textId="77777777" w:rsidR="00DB50B3" w:rsidRDefault="00DB50B3">
      <w:pPr>
        <w:pStyle w:val="BodyText"/>
        <w:spacing w:before="9"/>
        <w:rPr>
          <w:sz w:val="21"/>
        </w:rPr>
      </w:pPr>
    </w:p>
    <w:p w14:paraId="0FDF64E9" w14:textId="77777777" w:rsidR="00DB50B3" w:rsidRDefault="00450880">
      <w:pPr>
        <w:pStyle w:val="Heading1"/>
        <w:spacing w:before="93"/>
        <w:ind w:right="161"/>
        <w:jc w:val="both"/>
      </w:pPr>
      <w:r>
        <w:t>consapevole delle sanzioni penali in caso di dichiarazioni false e della conseguente decadenza</w:t>
      </w:r>
      <w:r>
        <w:rPr>
          <w:spacing w:val="-53"/>
        </w:rPr>
        <w:t xml:space="preserve"> </w:t>
      </w:r>
      <w:r>
        <w:t>dai benefici eventualmente conseguiti (ai sensi degli artt. 75 e 76 D.P.R. 445/2000) sotto la</w:t>
      </w:r>
      <w:r>
        <w:rPr>
          <w:spacing w:val="1"/>
        </w:rPr>
        <w:t xml:space="preserve"> </w:t>
      </w:r>
      <w:r>
        <w:t>propria responsabilità</w:t>
      </w:r>
    </w:p>
    <w:p w14:paraId="0FDF64EA" w14:textId="77777777" w:rsidR="00DB50B3" w:rsidRDefault="00DB50B3">
      <w:pPr>
        <w:spacing w:before="11"/>
        <w:rPr>
          <w:b/>
          <w:sz w:val="19"/>
        </w:rPr>
      </w:pPr>
    </w:p>
    <w:p w14:paraId="0FDF64EB" w14:textId="77777777" w:rsidR="00DB50B3" w:rsidRDefault="00450880">
      <w:pPr>
        <w:ind w:left="4149" w:right="4183"/>
        <w:jc w:val="center"/>
        <w:rPr>
          <w:b/>
          <w:sz w:val="20"/>
        </w:rPr>
      </w:pPr>
      <w:r>
        <w:rPr>
          <w:b/>
          <w:sz w:val="20"/>
        </w:rPr>
        <w:t>DICHIARA</w:t>
      </w:r>
    </w:p>
    <w:p w14:paraId="0FDF64EC" w14:textId="77777777" w:rsidR="00DB50B3" w:rsidRDefault="00DB50B3">
      <w:pPr>
        <w:spacing w:before="3"/>
        <w:rPr>
          <w:b/>
          <w:sz w:val="20"/>
        </w:rPr>
      </w:pPr>
    </w:p>
    <w:p w14:paraId="0FDF64ED" w14:textId="77777777" w:rsidR="00DB50B3" w:rsidRDefault="00450880">
      <w:pPr>
        <w:pStyle w:val="BodyText"/>
        <w:ind w:left="118"/>
      </w:pPr>
      <w:r>
        <w:t>ai</w:t>
      </w:r>
      <w:r>
        <w:rPr>
          <w:spacing w:val="6"/>
        </w:rPr>
        <w:t xml:space="preserve"> </w:t>
      </w:r>
      <w:r>
        <w:t>sensi</w:t>
      </w:r>
      <w:r>
        <w:rPr>
          <w:spacing w:val="6"/>
        </w:rPr>
        <w:t xml:space="preserve"> </w:t>
      </w:r>
      <w:proofErr w:type="gramStart"/>
      <w:r>
        <w:t>dell’</w:t>
      </w:r>
      <w:r>
        <w:rPr>
          <w:spacing w:val="10"/>
        </w:rPr>
        <w:t xml:space="preserve"> </w:t>
      </w:r>
      <w:r>
        <w:t>art.</w:t>
      </w:r>
      <w:proofErr w:type="gramEnd"/>
      <w:r>
        <w:rPr>
          <w:spacing w:val="8"/>
        </w:rPr>
        <w:t xml:space="preserve"> </w:t>
      </w:r>
      <w:r>
        <w:t>85,</w:t>
      </w:r>
      <w:r>
        <w:rPr>
          <w:spacing w:val="7"/>
        </w:rPr>
        <w:t xml:space="preserve"> </w:t>
      </w:r>
      <w:r>
        <w:t>comma</w:t>
      </w:r>
      <w:r>
        <w:rPr>
          <w:spacing w:val="8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del</w:t>
      </w:r>
      <w:r>
        <w:rPr>
          <w:spacing w:val="11"/>
        </w:rPr>
        <w:t xml:space="preserve"> </w:t>
      </w:r>
      <w:proofErr w:type="spellStart"/>
      <w:r>
        <w:t>D.Lgs</w:t>
      </w:r>
      <w:proofErr w:type="spellEnd"/>
      <w:r>
        <w:rPr>
          <w:spacing w:val="9"/>
        </w:rPr>
        <w:t xml:space="preserve"> </w:t>
      </w:r>
      <w:r>
        <w:t>159/2011</w:t>
      </w:r>
      <w:r>
        <w:rPr>
          <w:spacing w:val="9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avere</w:t>
      </w:r>
      <w:r>
        <w:rPr>
          <w:spacing w:val="11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seguenti</w:t>
      </w:r>
      <w:r>
        <w:rPr>
          <w:spacing w:val="8"/>
        </w:rPr>
        <w:t xml:space="preserve"> </w:t>
      </w:r>
      <w:r>
        <w:t>familiari</w:t>
      </w:r>
      <w:r>
        <w:rPr>
          <w:spacing w:val="8"/>
        </w:rPr>
        <w:t xml:space="preserve"> </w:t>
      </w:r>
      <w:r>
        <w:t>conviventi</w:t>
      </w:r>
      <w:r>
        <w:rPr>
          <w:spacing w:val="6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maggiore</w:t>
      </w:r>
      <w:r>
        <w:rPr>
          <w:spacing w:val="-53"/>
        </w:rPr>
        <w:t xml:space="preserve"> </w:t>
      </w:r>
      <w:r>
        <w:t>età</w:t>
      </w:r>
      <w:r>
        <w:rPr>
          <w:spacing w:val="-2"/>
        </w:rPr>
        <w:t xml:space="preserve"> </w:t>
      </w:r>
      <w:r>
        <w:t>**:</w:t>
      </w:r>
    </w:p>
    <w:p w14:paraId="0FDF64EE" w14:textId="77777777" w:rsidR="00DB50B3" w:rsidRDefault="00DB50B3">
      <w:pPr>
        <w:pStyle w:val="BodyText"/>
        <w:spacing w:before="11"/>
        <w:rPr>
          <w:sz w:val="19"/>
        </w:rPr>
      </w:pPr>
    </w:p>
    <w:p w14:paraId="0FDF64EF" w14:textId="77777777" w:rsidR="00DB50B3" w:rsidRDefault="00450880">
      <w:pPr>
        <w:pStyle w:val="BodyText"/>
        <w:tabs>
          <w:tab w:val="left" w:pos="4542"/>
          <w:tab w:val="left" w:pos="9129"/>
        </w:tabs>
        <w:ind w:left="118"/>
      </w:pPr>
      <w:r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F0" w14:textId="77777777" w:rsidR="00DB50B3" w:rsidRDefault="00DB50B3">
      <w:pPr>
        <w:pStyle w:val="BodyText"/>
      </w:pPr>
    </w:p>
    <w:p w14:paraId="0FDF64F1" w14:textId="77777777" w:rsidR="00DB50B3" w:rsidRDefault="00DB50B3">
      <w:pPr>
        <w:pStyle w:val="BodyText"/>
        <w:spacing w:before="1"/>
      </w:pPr>
    </w:p>
    <w:p w14:paraId="0FDF64F2" w14:textId="77777777" w:rsidR="00DB50B3" w:rsidRDefault="00450880">
      <w:pPr>
        <w:pStyle w:val="BodyText"/>
        <w:tabs>
          <w:tab w:val="left" w:pos="5524"/>
          <w:tab w:val="left" w:pos="9219"/>
        </w:tabs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F3" w14:textId="77777777" w:rsidR="00DB50B3" w:rsidRDefault="00DB50B3">
      <w:pPr>
        <w:pStyle w:val="BodyText"/>
      </w:pPr>
    </w:p>
    <w:p w14:paraId="0FDF64F4" w14:textId="77777777" w:rsidR="00DB50B3" w:rsidRDefault="00DB50B3">
      <w:pPr>
        <w:pStyle w:val="BodyText"/>
        <w:spacing w:before="10"/>
        <w:rPr>
          <w:sz w:val="19"/>
        </w:rPr>
      </w:pPr>
    </w:p>
    <w:p w14:paraId="0FDF64F5" w14:textId="77777777" w:rsidR="00DB50B3" w:rsidRDefault="00450880">
      <w:pPr>
        <w:pStyle w:val="BodyText"/>
        <w:tabs>
          <w:tab w:val="left" w:pos="4538"/>
          <w:tab w:val="left" w:pos="9129"/>
        </w:tabs>
        <w:ind w:left="118"/>
      </w:pPr>
      <w:r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F6" w14:textId="77777777" w:rsidR="00DB50B3" w:rsidRDefault="00DB50B3">
      <w:pPr>
        <w:pStyle w:val="BodyText"/>
      </w:pPr>
    </w:p>
    <w:p w14:paraId="0FDF64F7" w14:textId="77777777" w:rsidR="00DB50B3" w:rsidRDefault="00DB50B3">
      <w:pPr>
        <w:pStyle w:val="BodyText"/>
        <w:spacing w:before="2"/>
      </w:pPr>
    </w:p>
    <w:p w14:paraId="0FDF64F8" w14:textId="77777777" w:rsidR="00DB50B3" w:rsidRDefault="00450880">
      <w:pPr>
        <w:pStyle w:val="BodyText"/>
        <w:tabs>
          <w:tab w:val="left" w:pos="5518"/>
          <w:tab w:val="left" w:pos="9213"/>
        </w:tabs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F9" w14:textId="77777777" w:rsidR="00DB50B3" w:rsidRDefault="00DB50B3">
      <w:pPr>
        <w:pStyle w:val="BodyText"/>
        <w:spacing w:before="11"/>
        <w:rPr>
          <w:sz w:val="15"/>
        </w:rPr>
      </w:pPr>
    </w:p>
    <w:p w14:paraId="0FDF64FA" w14:textId="77777777" w:rsidR="00DB50B3" w:rsidRDefault="00450880">
      <w:pPr>
        <w:pStyle w:val="BodyText"/>
        <w:tabs>
          <w:tab w:val="left" w:pos="4538"/>
          <w:tab w:val="left" w:pos="9122"/>
        </w:tabs>
        <w:spacing w:before="93"/>
        <w:ind w:left="118"/>
      </w:pPr>
      <w:r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FB" w14:textId="77777777" w:rsidR="00DB50B3" w:rsidRDefault="00DB50B3">
      <w:pPr>
        <w:pStyle w:val="BodyText"/>
      </w:pPr>
    </w:p>
    <w:p w14:paraId="0FDF64FC" w14:textId="77777777" w:rsidR="00DB50B3" w:rsidRDefault="00DB50B3">
      <w:pPr>
        <w:pStyle w:val="BodyText"/>
        <w:spacing w:before="10"/>
        <w:rPr>
          <w:sz w:val="19"/>
        </w:rPr>
      </w:pPr>
    </w:p>
    <w:p w14:paraId="0FDF64FD" w14:textId="77777777" w:rsidR="00DB50B3" w:rsidRDefault="00450880">
      <w:pPr>
        <w:pStyle w:val="BodyText"/>
        <w:tabs>
          <w:tab w:val="left" w:pos="5518"/>
          <w:tab w:val="left" w:pos="9219"/>
        </w:tabs>
        <w:spacing w:before="1"/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4FE" w14:textId="77777777" w:rsidR="00DB50B3" w:rsidRDefault="00DB50B3">
      <w:pPr>
        <w:pStyle w:val="BodyText"/>
      </w:pPr>
    </w:p>
    <w:p w14:paraId="0FDF64FF" w14:textId="77777777" w:rsidR="00DB50B3" w:rsidRDefault="00DB50B3">
      <w:pPr>
        <w:pStyle w:val="BodyText"/>
        <w:spacing w:before="11"/>
        <w:rPr>
          <w:sz w:val="19"/>
        </w:rPr>
      </w:pPr>
    </w:p>
    <w:p w14:paraId="0FDF6500" w14:textId="77777777" w:rsidR="00DB50B3" w:rsidRDefault="00450880">
      <w:pPr>
        <w:pStyle w:val="BodyText"/>
        <w:tabs>
          <w:tab w:val="left" w:pos="4538"/>
          <w:tab w:val="left" w:pos="9122"/>
        </w:tabs>
        <w:spacing w:before="93"/>
        <w:ind w:left="118"/>
      </w:pPr>
      <w:r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01" w14:textId="77777777" w:rsidR="00DB50B3" w:rsidRDefault="00DB50B3">
      <w:pPr>
        <w:pStyle w:val="BodyText"/>
      </w:pPr>
    </w:p>
    <w:p w14:paraId="0FDF6502" w14:textId="77777777" w:rsidR="00DB50B3" w:rsidRDefault="00DB50B3">
      <w:pPr>
        <w:pStyle w:val="BodyText"/>
        <w:spacing w:before="10"/>
        <w:rPr>
          <w:sz w:val="19"/>
        </w:rPr>
      </w:pPr>
    </w:p>
    <w:p w14:paraId="0FDF6503" w14:textId="77777777" w:rsidR="00DB50B3" w:rsidRDefault="00450880">
      <w:pPr>
        <w:pStyle w:val="BodyText"/>
        <w:tabs>
          <w:tab w:val="left" w:pos="5518"/>
          <w:tab w:val="left" w:pos="9213"/>
        </w:tabs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04" w14:textId="77777777" w:rsidR="00DB50B3" w:rsidRDefault="00DB50B3">
      <w:pPr>
        <w:pStyle w:val="BodyText"/>
        <w:rPr>
          <w:sz w:val="12"/>
        </w:rPr>
      </w:pPr>
    </w:p>
    <w:p w14:paraId="0FDF6505" w14:textId="77777777" w:rsidR="00DB50B3" w:rsidRDefault="00450880">
      <w:pPr>
        <w:pStyle w:val="BodyText"/>
        <w:tabs>
          <w:tab w:val="left" w:pos="4538"/>
          <w:tab w:val="left" w:pos="9128"/>
        </w:tabs>
        <w:spacing w:before="93"/>
        <w:ind w:left="118"/>
      </w:pPr>
      <w:r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06" w14:textId="77777777" w:rsidR="00DB50B3" w:rsidRDefault="00DB50B3">
      <w:pPr>
        <w:pStyle w:val="BodyText"/>
      </w:pPr>
    </w:p>
    <w:p w14:paraId="0FDF6507" w14:textId="77777777" w:rsidR="00DB50B3" w:rsidRDefault="00DB50B3">
      <w:pPr>
        <w:pStyle w:val="BodyText"/>
        <w:spacing w:before="1"/>
      </w:pPr>
    </w:p>
    <w:p w14:paraId="0FDF6508" w14:textId="77777777" w:rsidR="00DB50B3" w:rsidRDefault="00450880">
      <w:pPr>
        <w:pStyle w:val="BodyText"/>
        <w:tabs>
          <w:tab w:val="left" w:pos="5518"/>
          <w:tab w:val="left" w:pos="9213"/>
        </w:tabs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09" w14:textId="77777777" w:rsidR="00DB50B3" w:rsidRDefault="00DB50B3">
      <w:pPr>
        <w:pStyle w:val="BodyText"/>
        <w:spacing w:before="9"/>
        <w:rPr>
          <w:sz w:val="11"/>
        </w:rPr>
      </w:pPr>
    </w:p>
    <w:p w14:paraId="0FDF650A" w14:textId="77777777" w:rsidR="00DB50B3" w:rsidRDefault="00450880">
      <w:pPr>
        <w:pStyle w:val="BodyText"/>
        <w:tabs>
          <w:tab w:val="left" w:pos="4538"/>
          <w:tab w:val="left" w:pos="9122"/>
        </w:tabs>
        <w:spacing w:before="93"/>
        <w:ind w:left="118"/>
      </w:pPr>
      <w:r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0B" w14:textId="77777777" w:rsidR="00DB50B3" w:rsidRDefault="00DB50B3">
      <w:pPr>
        <w:pStyle w:val="BodyText"/>
      </w:pPr>
    </w:p>
    <w:p w14:paraId="0FDF650C" w14:textId="77777777" w:rsidR="00DB50B3" w:rsidRDefault="00DB50B3">
      <w:pPr>
        <w:pStyle w:val="BodyText"/>
        <w:spacing w:before="1"/>
      </w:pPr>
    </w:p>
    <w:p w14:paraId="0FDF650D" w14:textId="77777777" w:rsidR="00DB50B3" w:rsidRDefault="00450880">
      <w:pPr>
        <w:pStyle w:val="BodyText"/>
        <w:tabs>
          <w:tab w:val="left" w:pos="5518"/>
          <w:tab w:val="left" w:pos="9219"/>
        </w:tabs>
        <w:spacing w:before="1"/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0E" w14:textId="77777777" w:rsidR="00DB50B3" w:rsidRDefault="00DB50B3">
      <w:pPr>
        <w:sectPr w:rsidR="00DB50B3">
          <w:type w:val="continuous"/>
          <w:pgSz w:w="11910" w:h="16840"/>
          <w:pgMar w:top="1040" w:right="1260" w:bottom="280" w:left="1300" w:header="720" w:footer="720" w:gutter="0"/>
          <w:cols w:space="720"/>
        </w:sectPr>
      </w:pPr>
    </w:p>
    <w:p w14:paraId="0FDF650F" w14:textId="77777777" w:rsidR="00DB50B3" w:rsidRDefault="00450880">
      <w:pPr>
        <w:pStyle w:val="BodyText"/>
        <w:tabs>
          <w:tab w:val="left" w:pos="4538"/>
          <w:tab w:val="left" w:pos="9122"/>
        </w:tabs>
        <w:spacing w:before="82"/>
        <w:ind w:left="118"/>
      </w:pPr>
      <w:r>
        <w:lastRenderedPageBreak/>
        <w:t>Nome</w:t>
      </w:r>
      <w:r>
        <w:rPr>
          <w:u w:val="single"/>
        </w:rPr>
        <w:tab/>
      </w:r>
      <w:r>
        <w:t>Cognome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10" w14:textId="77777777" w:rsidR="00DB50B3" w:rsidRDefault="00DB50B3">
      <w:pPr>
        <w:pStyle w:val="BodyText"/>
      </w:pPr>
    </w:p>
    <w:p w14:paraId="0FDF6511" w14:textId="77777777" w:rsidR="00DB50B3" w:rsidRDefault="00DB50B3">
      <w:pPr>
        <w:pStyle w:val="BodyText"/>
        <w:spacing w:before="1"/>
      </w:pPr>
    </w:p>
    <w:p w14:paraId="0FDF6512" w14:textId="77777777" w:rsidR="00DB50B3" w:rsidRDefault="00450880">
      <w:pPr>
        <w:pStyle w:val="BodyText"/>
        <w:tabs>
          <w:tab w:val="left" w:pos="5518"/>
          <w:tab w:val="left" w:pos="9213"/>
        </w:tabs>
        <w:ind w:left="118"/>
      </w:pPr>
      <w:r>
        <w:t>Luogo</w:t>
      </w:r>
      <w:r>
        <w:rPr>
          <w:spacing w:val="-2"/>
        </w:rPr>
        <w:t xml:space="preserve"> </w:t>
      </w:r>
      <w:r>
        <w:t>e data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nascita</w:t>
      </w:r>
      <w:r>
        <w:rPr>
          <w:u w:val="single"/>
        </w:rPr>
        <w:tab/>
      </w:r>
      <w:r>
        <w:t>residenza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0FDF6513" w14:textId="77777777" w:rsidR="00DB50B3" w:rsidRDefault="00DB50B3">
      <w:pPr>
        <w:pStyle w:val="BodyText"/>
      </w:pPr>
    </w:p>
    <w:p w14:paraId="0FDF6514" w14:textId="77777777" w:rsidR="00DB50B3" w:rsidRDefault="00DB50B3">
      <w:pPr>
        <w:pStyle w:val="BodyText"/>
      </w:pPr>
    </w:p>
    <w:p w14:paraId="0FDF6515" w14:textId="77777777" w:rsidR="00DB50B3" w:rsidRDefault="00DB50B3">
      <w:pPr>
        <w:pStyle w:val="BodyText"/>
      </w:pPr>
    </w:p>
    <w:p w14:paraId="0FDF6516" w14:textId="77777777" w:rsidR="00DB50B3" w:rsidRDefault="00DB50B3">
      <w:pPr>
        <w:pStyle w:val="BodyText"/>
        <w:spacing w:before="7"/>
        <w:rPr>
          <w:sz w:val="19"/>
        </w:rPr>
      </w:pPr>
    </w:p>
    <w:p w14:paraId="0FDF6517" w14:textId="77777777" w:rsidR="00DB50B3" w:rsidRDefault="00450880">
      <w:pPr>
        <w:pStyle w:val="Heading1"/>
        <w:spacing w:before="93"/>
        <w:ind w:right="160"/>
        <w:jc w:val="both"/>
      </w:pPr>
      <w:r>
        <w:t xml:space="preserve">Il/la sottoscritto/a dichiara inoltre di essere informato/a, ai sensi del </w:t>
      </w:r>
      <w:proofErr w:type="spellStart"/>
      <w:r>
        <w:t>D.Lgs.</w:t>
      </w:r>
      <w:proofErr w:type="spellEnd"/>
      <w:r>
        <w:t xml:space="preserve"> n. 196/2003 (codice</w:t>
      </w:r>
      <w:r>
        <w:rPr>
          <w:spacing w:val="1"/>
        </w:rPr>
        <w:t xml:space="preserve"> </w:t>
      </w:r>
      <w:r>
        <w:t>in materia di protezione di dati personali) che i dati personali raccolti saranno trattati, anche</w:t>
      </w:r>
      <w:r>
        <w:rPr>
          <w:spacing w:val="1"/>
        </w:rPr>
        <w:t xml:space="preserve"> </w:t>
      </w:r>
      <w:r>
        <w:t>con strumenti informatici, esclusivamente nell’ambito del procedimento per il quale la presente</w:t>
      </w:r>
      <w:r>
        <w:rPr>
          <w:spacing w:val="-53"/>
        </w:rPr>
        <w:t xml:space="preserve"> </w:t>
      </w:r>
      <w:r>
        <w:t>dichiarazione</w:t>
      </w:r>
      <w:r>
        <w:rPr>
          <w:spacing w:val="-2"/>
        </w:rPr>
        <w:t xml:space="preserve"> </w:t>
      </w:r>
      <w:r>
        <w:t>viene</w:t>
      </w:r>
      <w:r>
        <w:rPr>
          <w:spacing w:val="-1"/>
        </w:rPr>
        <w:t xml:space="preserve"> </w:t>
      </w:r>
      <w:r>
        <w:t>resa.</w:t>
      </w:r>
    </w:p>
    <w:p w14:paraId="0FDF6518" w14:textId="77777777" w:rsidR="00DB50B3" w:rsidRDefault="00DB50B3">
      <w:pPr>
        <w:rPr>
          <w:b/>
          <w:sz w:val="20"/>
        </w:rPr>
      </w:pPr>
    </w:p>
    <w:p w14:paraId="0FDF6519" w14:textId="77777777" w:rsidR="00DB50B3" w:rsidRDefault="00DB50B3">
      <w:pPr>
        <w:rPr>
          <w:b/>
          <w:sz w:val="20"/>
        </w:rPr>
      </w:pPr>
    </w:p>
    <w:p w14:paraId="0FDF651A" w14:textId="77777777" w:rsidR="00DB50B3" w:rsidRDefault="00DB50B3">
      <w:pPr>
        <w:rPr>
          <w:b/>
          <w:sz w:val="20"/>
        </w:rPr>
      </w:pPr>
    </w:p>
    <w:p w14:paraId="0FDF651B" w14:textId="77777777" w:rsidR="00DB50B3" w:rsidRDefault="00450880">
      <w:pPr>
        <w:spacing w:before="1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FDF6543" wp14:editId="0FDF6544">
                <wp:simplePos x="0" y="0"/>
                <wp:positionH relativeFrom="page">
                  <wp:posOffset>901065</wp:posOffset>
                </wp:positionH>
                <wp:positionV relativeFrom="paragraph">
                  <wp:posOffset>139065</wp:posOffset>
                </wp:positionV>
                <wp:extent cx="155194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1940" cy="1270"/>
                        </a:xfrm>
                        <a:custGeom>
                          <a:avLst/>
                          <a:gdLst>
                            <a:gd name="T0" fmla="+- 0 1419 1419"/>
                            <a:gd name="T1" fmla="*/ T0 w 2444"/>
                            <a:gd name="T2" fmla="+- 0 3862 1419"/>
                            <a:gd name="T3" fmla="*/ T2 w 244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444">
                              <a:moveTo>
                                <a:pt x="0" y="0"/>
                              </a:moveTo>
                              <a:lnTo>
                                <a:pt x="2443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F796B5" id="Freeform 3" o:spid="_x0000_s1026" style="position:absolute;margin-left:70.95pt;margin-top:10.95pt;width:122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4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" path="m,l2443,e" filled="f" strokeweight=".31272mm">
                <v:path arrowok="t" o:connecttype="custom" o:connectlocs="0,0;155130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FDF6545" wp14:editId="0FDF6546">
                <wp:simplePos x="0" y="0"/>
                <wp:positionH relativeFrom="page">
                  <wp:posOffset>3336925</wp:posOffset>
                </wp:positionH>
                <wp:positionV relativeFrom="paragraph">
                  <wp:posOffset>139065</wp:posOffset>
                </wp:positionV>
                <wp:extent cx="3248025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48025" cy="1270"/>
                        </a:xfrm>
                        <a:custGeom>
                          <a:avLst/>
                          <a:gdLst>
                            <a:gd name="T0" fmla="+- 0 5255 5255"/>
                            <a:gd name="T1" fmla="*/ T0 w 5115"/>
                            <a:gd name="T2" fmla="+- 0 7365 5255"/>
                            <a:gd name="T3" fmla="*/ T2 w 5115"/>
                            <a:gd name="T4" fmla="+- 0 7369 5255"/>
                            <a:gd name="T5" fmla="*/ T4 w 5115"/>
                            <a:gd name="T6" fmla="+- 0 10369 5255"/>
                            <a:gd name="T7" fmla="*/ T6 w 511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5115">
                              <a:moveTo>
                                <a:pt x="0" y="0"/>
                              </a:moveTo>
                              <a:lnTo>
                                <a:pt x="2110" y="0"/>
                              </a:lnTo>
                              <a:moveTo>
                                <a:pt x="2114" y="0"/>
                              </a:moveTo>
                              <a:lnTo>
                                <a:pt x="5114" y="0"/>
                              </a:lnTo>
                            </a:path>
                          </a:pathLst>
                        </a:custGeom>
                        <a:noFill/>
                        <a:ln w="1125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085FA" id="AutoShape 2" o:spid="_x0000_s1026" style="position:absolute;margin-left:262.75pt;margin-top:10.95pt;width:255.7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11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" path="m,l2110,t4,l5114,e" filled="f" strokeweight=".31272mm">
                <v:path arrowok="t" o:connecttype="custom" o:connectlocs="0,0;1339850,0;1342390,0;3247390,0" o:connectangles="0,0,0,0"/>
                <w10:wrap type="topAndBottom" anchorx="page"/>
              </v:shape>
            </w:pict>
          </mc:Fallback>
        </mc:AlternateContent>
      </w:r>
    </w:p>
    <w:p w14:paraId="0FDF651C" w14:textId="77777777" w:rsidR="00DB50B3" w:rsidRDefault="00450880">
      <w:pPr>
        <w:pStyle w:val="BodyText"/>
        <w:spacing w:line="208" w:lineRule="exact"/>
        <w:ind w:left="838"/>
      </w:pPr>
      <w:r>
        <w:t>data</w:t>
      </w:r>
    </w:p>
    <w:p w14:paraId="0FDF651D" w14:textId="77777777" w:rsidR="00DB50B3" w:rsidRDefault="00450880">
      <w:pPr>
        <w:pStyle w:val="BodyText"/>
        <w:ind w:left="5075"/>
      </w:pPr>
      <w:r>
        <w:t>firma</w:t>
      </w:r>
      <w:r>
        <w:rPr>
          <w:spacing w:val="-3"/>
        </w:rPr>
        <w:t xml:space="preserve"> </w:t>
      </w:r>
      <w:r>
        <w:t>leggibile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proofErr w:type="gramStart"/>
      <w:r>
        <w:t>dichiarante(</w:t>
      </w:r>
      <w:proofErr w:type="gramEnd"/>
      <w:r>
        <w:t>*)</w:t>
      </w:r>
    </w:p>
    <w:p w14:paraId="0FDF651E" w14:textId="77777777" w:rsidR="00DB50B3" w:rsidRDefault="00DB50B3">
      <w:pPr>
        <w:pStyle w:val="BodyText"/>
      </w:pPr>
    </w:p>
    <w:p w14:paraId="0FDF651F" w14:textId="77777777" w:rsidR="00DB50B3" w:rsidRDefault="00DB50B3">
      <w:pPr>
        <w:pStyle w:val="BodyText"/>
      </w:pPr>
    </w:p>
    <w:p w14:paraId="0FDF6520" w14:textId="77777777" w:rsidR="00DB50B3" w:rsidRDefault="00DB50B3">
      <w:pPr>
        <w:pStyle w:val="BodyText"/>
      </w:pPr>
    </w:p>
    <w:p w14:paraId="0FDF6521" w14:textId="77777777" w:rsidR="00DB50B3" w:rsidRDefault="00DB50B3">
      <w:pPr>
        <w:pStyle w:val="BodyText"/>
      </w:pPr>
    </w:p>
    <w:p w14:paraId="0FDF6522" w14:textId="77777777" w:rsidR="00DB50B3" w:rsidRDefault="00DB50B3">
      <w:pPr>
        <w:pStyle w:val="BodyText"/>
      </w:pPr>
    </w:p>
    <w:p w14:paraId="0FDF6523" w14:textId="77777777" w:rsidR="00DB50B3" w:rsidRDefault="00DB50B3">
      <w:pPr>
        <w:pStyle w:val="BodyText"/>
      </w:pPr>
    </w:p>
    <w:p w14:paraId="0FDF6524" w14:textId="77777777" w:rsidR="00DB50B3" w:rsidRDefault="00DB50B3">
      <w:pPr>
        <w:pStyle w:val="BodyText"/>
      </w:pPr>
    </w:p>
    <w:p w14:paraId="0FDF6525" w14:textId="77777777" w:rsidR="00DB50B3" w:rsidRDefault="00DB50B3">
      <w:pPr>
        <w:pStyle w:val="BodyText"/>
      </w:pPr>
    </w:p>
    <w:p w14:paraId="0FDF6526" w14:textId="77777777" w:rsidR="00DB50B3" w:rsidRDefault="00DB50B3">
      <w:pPr>
        <w:pStyle w:val="BodyText"/>
      </w:pPr>
    </w:p>
    <w:p w14:paraId="0FDF6527" w14:textId="77777777" w:rsidR="00DB50B3" w:rsidRDefault="00DB50B3">
      <w:pPr>
        <w:pStyle w:val="BodyText"/>
      </w:pPr>
    </w:p>
    <w:p w14:paraId="0FDF6528" w14:textId="77777777" w:rsidR="00DB50B3" w:rsidRDefault="00DB50B3">
      <w:pPr>
        <w:pStyle w:val="BodyText"/>
      </w:pPr>
    </w:p>
    <w:p w14:paraId="0FDF6529" w14:textId="77777777" w:rsidR="00DB50B3" w:rsidRDefault="00DB50B3">
      <w:pPr>
        <w:pStyle w:val="BodyText"/>
      </w:pPr>
    </w:p>
    <w:p w14:paraId="0FDF652A" w14:textId="77777777" w:rsidR="00DB50B3" w:rsidRDefault="00DB50B3">
      <w:pPr>
        <w:pStyle w:val="BodyText"/>
      </w:pPr>
    </w:p>
    <w:p w14:paraId="0FDF652B" w14:textId="77777777" w:rsidR="00DB50B3" w:rsidRDefault="00DB50B3">
      <w:pPr>
        <w:pStyle w:val="BodyText"/>
      </w:pPr>
    </w:p>
    <w:p w14:paraId="0FDF652C" w14:textId="77777777" w:rsidR="00DB50B3" w:rsidRDefault="00DB50B3">
      <w:pPr>
        <w:pStyle w:val="BodyText"/>
      </w:pPr>
    </w:p>
    <w:p w14:paraId="0FDF652D" w14:textId="77777777" w:rsidR="00DB50B3" w:rsidRDefault="00DB50B3">
      <w:pPr>
        <w:pStyle w:val="BodyText"/>
      </w:pPr>
    </w:p>
    <w:p w14:paraId="0FDF652E" w14:textId="77777777" w:rsidR="00DB50B3" w:rsidRDefault="00DB50B3">
      <w:pPr>
        <w:pStyle w:val="BodyText"/>
      </w:pPr>
    </w:p>
    <w:p w14:paraId="0FDF652F" w14:textId="77777777" w:rsidR="00DB50B3" w:rsidRDefault="00DB50B3">
      <w:pPr>
        <w:pStyle w:val="BodyText"/>
      </w:pPr>
    </w:p>
    <w:p w14:paraId="0FDF6530" w14:textId="77777777" w:rsidR="00DB50B3" w:rsidRDefault="00DB50B3">
      <w:pPr>
        <w:pStyle w:val="BodyText"/>
      </w:pPr>
    </w:p>
    <w:p w14:paraId="0FDF6531" w14:textId="77777777" w:rsidR="00DB50B3" w:rsidRDefault="00DB50B3">
      <w:pPr>
        <w:pStyle w:val="BodyText"/>
      </w:pPr>
    </w:p>
    <w:p w14:paraId="0FDF6532" w14:textId="77777777" w:rsidR="00DB50B3" w:rsidRDefault="00DB50B3">
      <w:pPr>
        <w:pStyle w:val="BodyText"/>
      </w:pPr>
    </w:p>
    <w:p w14:paraId="0FDF6533" w14:textId="77777777" w:rsidR="00DB50B3" w:rsidRDefault="00DB50B3">
      <w:pPr>
        <w:pStyle w:val="BodyText"/>
      </w:pPr>
    </w:p>
    <w:p w14:paraId="0FDF6534" w14:textId="77777777" w:rsidR="00DB50B3" w:rsidRDefault="00DB50B3">
      <w:pPr>
        <w:pStyle w:val="BodyText"/>
      </w:pPr>
    </w:p>
    <w:p w14:paraId="0FDF6535" w14:textId="77777777" w:rsidR="00DB50B3" w:rsidRDefault="00DB50B3">
      <w:pPr>
        <w:pStyle w:val="BodyText"/>
      </w:pPr>
    </w:p>
    <w:p w14:paraId="0FDF6536" w14:textId="77777777" w:rsidR="00DB50B3" w:rsidRDefault="00DB50B3">
      <w:pPr>
        <w:pStyle w:val="BodyText"/>
      </w:pPr>
    </w:p>
    <w:p w14:paraId="0FDF6537" w14:textId="77777777" w:rsidR="00DB50B3" w:rsidRDefault="00DB50B3">
      <w:pPr>
        <w:pStyle w:val="BodyText"/>
      </w:pPr>
    </w:p>
    <w:p w14:paraId="0FDF6538" w14:textId="77777777" w:rsidR="00DB50B3" w:rsidRDefault="00DB50B3">
      <w:pPr>
        <w:pStyle w:val="BodyText"/>
      </w:pPr>
    </w:p>
    <w:p w14:paraId="0FDF6539" w14:textId="77777777" w:rsidR="00DB50B3" w:rsidRDefault="00DB50B3">
      <w:pPr>
        <w:pStyle w:val="BodyText"/>
      </w:pPr>
    </w:p>
    <w:p w14:paraId="0FDF653A" w14:textId="77777777" w:rsidR="00DB50B3" w:rsidRDefault="00DB50B3">
      <w:pPr>
        <w:pStyle w:val="BodyText"/>
      </w:pPr>
    </w:p>
    <w:p w14:paraId="0FDF653B" w14:textId="77777777" w:rsidR="00DB50B3" w:rsidRDefault="00DB50B3">
      <w:pPr>
        <w:pStyle w:val="BodyText"/>
      </w:pPr>
    </w:p>
    <w:p w14:paraId="0FDF653C" w14:textId="77777777" w:rsidR="00DB50B3" w:rsidRDefault="00DB50B3">
      <w:pPr>
        <w:pStyle w:val="BodyText"/>
        <w:spacing w:before="1"/>
      </w:pPr>
    </w:p>
    <w:p w14:paraId="0FDF653D" w14:textId="77777777" w:rsidR="00DB50B3" w:rsidRDefault="00450880">
      <w:pPr>
        <w:pStyle w:val="Heading1"/>
        <w:spacing w:line="228" w:lineRule="exact"/>
        <w:jc w:val="both"/>
        <w:rPr>
          <w:rFonts w:ascii="Times New Roman"/>
        </w:rPr>
      </w:pPr>
      <w:r>
        <w:rPr>
          <w:rFonts w:ascii="Times New Roman"/>
        </w:rPr>
        <w:t>N.B.: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La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presente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dichiarazione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deve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essere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compilata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esclusivamente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formato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Word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o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stampatello</w:t>
      </w:r>
    </w:p>
    <w:p w14:paraId="0FDF653E" w14:textId="77777777" w:rsidR="00DB50B3" w:rsidRDefault="00450880">
      <w:pPr>
        <w:pStyle w:val="BodyText"/>
        <w:ind w:left="118" w:right="1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la presente dichiarazione non necessita dell’autenticazione della firma e sostituisce a tutti gli effetti le normali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certificazioni richieste o destinate ad una pubblica amministrazione nonché ai gestori di pubblici servizi e ai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privati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che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vi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consentono.</w:t>
      </w:r>
    </w:p>
    <w:p w14:paraId="0FDF653F" w14:textId="77777777" w:rsidR="00DB50B3" w:rsidRDefault="00450880">
      <w:pPr>
        <w:pStyle w:val="BodyText"/>
        <w:ind w:left="118" w:right="17" w:firstLine="50"/>
        <w:rPr>
          <w:rFonts w:ascii="Times New Roman" w:hAnsi="Times New Roman"/>
        </w:rPr>
      </w:pPr>
      <w:r>
        <w:rPr>
          <w:rFonts w:ascii="Times New Roman" w:hAnsi="Times New Roman"/>
        </w:rPr>
        <w:t>L’Amministrazione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riserva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di</w:t>
      </w:r>
      <w:r>
        <w:rPr>
          <w:rFonts w:ascii="Times New Roman" w:hAnsi="Times New Roman"/>
          <w:spacing w:val="15"/>
        </w:rPr>
        <w:t xml:space="preserve"> </w:t>
      </w:r>
      <w:r>
        <w:rPr>
          <w:rFonts w:ascii="Times New Roman" w:hAnsi="Times New Roman"/>
        </w:rPr>
        <w:t>effettuare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controlli,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anche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campione,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sulla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Times New Roman" w:hAnsi="Times New Roman"/>
        </w:rPr>
        <w:t>veridicità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delle</w:t>
      </w:r>
      <w:r>
        <w:rPr>
          <w:rFonts w:ascii="Times New Roman" w:hAnsi="Times New Roman"/>
          <w:spacing w:val="7"/>
        </w:rPr>
        <w:t xml:space="preserve"> </w:t>
      </w:r>
      <w:r>
        <w:rPr>
          <w:rFonts w:ascii="Times New Roman" w:hAnsi="Times New Roman"/>
        </w:rPr>
        <w:t>dichiarazioni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(art.</w:t>
      </w:r>
      <w:r>
        <w:rPr>
          <w:rFonts w:ascii="Times New Roman" w:hAnsi="Times New Roman"/>
          <w:spacing w:val="-47"/>
        </w:rPr>
        <w:t xml:space="preserve"> </w:t>
      </w:r>
      <w:r>
        <w:rPr>
          <w:rFonts w:ascii="Times New Roman" w:hAnsi="Times New Roman"/>
        </w:rPr>
        <w:t>71,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comma 1, D.P.R. 445/2000).</w:t>
      </w:r>
    </w:p>
    <w:p w14:paraId="0FDF6540" w14:textId="77777777" w:rsidR="00DB50B3" w:rsidRDefault="00450880">
      <w:pPr>
        <w:ind w:left="169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caso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dichiarazione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falsa il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cittadino</w:t>
      </w:r>
      <w:r>
        <w:rPr>
          <w:rFonts w:ascii="Times New Roman" w:hAnsi="Times New Roman"/>
          <w:spacing w:val="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sarà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denunciato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all’autorità</w:t>
      </w:r>
      <w:r>
        <w:rPr>
          <w:rFonts w:ascii="Times New Roman" w:hAnsi="Times New Roman"/>
          <w:b/>
          <w:spacing w:val="-2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giudiziaria</w:t>
      </w:r>
      <w:r>
        <w:rPr>
          <w:rFonts w:ascii="Times New Roman" w:hAnsi="Times New Roman"/>
          <w:sz w:val="20"/>
        </w:rPr>
        <w:t>.</w:t>
      </w:r>
    </w:p>
    <w:p w14:paraId="0FDF6541" w14:textId="711D0157" w:rsidR="00DB50B3" w:rsidRDefault="00450880">
      <w:pPr>
        <w:pStyle w:val="BodyText"/>
        <w:ind w:left="169"/>
        <w:rPr>
          <w:rFonts w:ascii="Times New Roman" w:hAnsi="Times New Roman"/>
        </w:rPr>
      </w:pPr>
      <w:r w:rsidRPr="005829FD">
        <w:rPr>
          <w:rFonts w:ascii="Times New Roman" w:hAnsi="Times New Roman"/>
          <w:highlight w:val="yellow"/>
        </w:rPr>
        <w:t>(*) La</w:t>
      </w:r>
      <w:r w:rsidRPr="005829FD">
        <w:rPr>
          <w:rFonts w:ascii="Times New Roman" w:hAnsi="Times New Roman"/>
          <w:spacing w:val="-2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dichiarazione</w:t>
      </w:r>
      <w:r w:rsidRPr="005829FD">
        <w:rPr>
          <w:rFonts w:ascii="Times New Roman" w:hAnsi="Times New Roman"/>
          <w:spacing w:val="1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sostitutiva</w:t>
      </w:r>
      <w:r w:rsidRPr="005829FD">
        <w:rPr>
          <w:rFonts w:ascii="Times New Roman" w:hAnsi="Times New Roman"/>
          <w:spacing w:val="-3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va</w:t>
      </w:r>
      <w:r w:rsidRPr="005829FD">
        <w:rPr>
          <w:rFonts w:ascii="Times New Roman" w:hAnsi="Times New Roman"/>
          <w:spacing w:val="-2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redatta</w:t>
      </w:r>
      <w:r w:rsidRPr="005829FD">
        <w:rPr>
          <w:rFonts w:ascii="Times New Roman" w:hAnsi="Times New Roman"/>
          <w:spacing w:val="-2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da</w:t>
      </w:r>
      <w:r w:rsidRPr="005829FD">
        <w:rPr>
          <w:rFonts w:ascii="Times New Roman" w:hAnsi="Times New Roman"/>
          <w:spacing w:val="-2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tutti</w:t>
      </w:r>
      <w:r w:rsidRPr="005829FD">
        <w:rPr>
          <w:rFonts w:ascii="Times New Roman" w:hAnsi="Times New Roman"/>
          <w:spacing w:val="-4"/>
          <w:highlight w:val="yellow"/>
        </w:rPr>
        <w:t xml:space="preserve"> </w:t>
      </w:r>
      <w:r w:rsidRPr="005829FD">
        <w:rPr>
          <w:rFonts w:ascii="Times New Roman" w:hAnsi="Times New Roman"/>
          <w:highlight w:val="yellow"/>
        </w:rPr>
        <w:t>i</w:t>
      </w:r>
      <w:r w:rsidRPr="005829FD">
        <w:rPr>
          <w:rFonts w:ascii="Times New Roman" w:hAnsi="Times New Roman"/>
          <w:spacing w:val="-3"/>
          <w:highlight w:val="yellow"/>
        </w:rPr>
        <w:t xml:space="preserve"> </w:t>
      </w:r>
      <w:hyperlink r:id="rId7" w:history="1">
        <w:r w:rsidRPr="005829FD">
          <w:rPr>
            <w:rStyle w:val="Hyperlink"/>
            <w:rFonts w:ascii="Times New Roman" w:hAnsi="Times New Roman"/>
            <w:highlight w:val="yellow"/>
          </w:rPr>
          <w:t>soggetti di</w:t>
        </w:r>
        <w:r w:rsidRPr="005829FD">
          <w:rPr>
            <w:rStyle w:val="Hyperlink"/>
            <w:rFonts w:ascii="Times New Roman" w:hAnsi="Times New Roman"/>
            <w:spacing w:val="-3"/>
            <w:highlight w:val="yellow"/>
          </w:rPr>
          <w:t xml:space="preserve"> </w:t>
        </w:r>
        <w:r w:rsidRPr="005829FD">
          <w:rPr>
            <w:rStyle w:val="Hyperlink"/>
            <w:rFonts w:ascii="Times New Roman" w:hAnsi="Times New Roman"/>
            <w:highlight w:val="yellow"/>
          </w:rPr>
          <w:t>cui</w:t>
        </w:r>
        <w:r w:rsidRPr="005829FD">
          <w:rPr>
            <w:rStyle w:val="Hyperlink"/>
            <w:rFonts w:ascii="Times New Roman" w:hAnsi="Times New Roman"/>
            <w:spacing w:val="-3"/>
            <w:highlight w:val="yellow"/>
          </w:rPr>
          <w:t xml:space="preserve"> </w:t>
        </w:r>
        <w:r w:rsidRPr="005829FD">
          <w:rPr>
            <w:rStyle w:val="Hyperlink"/>
            <w:rFonts w:ascii="Times New Roman" w:hAnsi="Times New Roman"/>
            <w:highlight w:val="yellow"/>
          </w:rPr>
          <w:t>all’art.</w:t>
        </w:r>
        <w:r w:rsidRPr="005829FD">
          <w:rPr>
            <w:rStyle w:val="Hyperlink"/>
            <w:rFonts w:ascii="Times New Roman" w:hAnsi="Times New Roman"/>
            <w:spacing w:val="-3"/>
            <w:highlight w:val="yellow"/>
          </w:rPr>
          <w:t xml:space="preserve"> </w:t>
        </w:r>
        <w:r w:rsidRPr="005829FD">
          <w:rPr>
            <w:rStyle w:val="Hyperlink"/>
            <w:rFonts w:ascii="Times New Roman" w:hAnsi="Times New Roman"/>
            <w:highlight w:val="yellow"/>
          </w:rPr>
          <w:t>85</w:t>
        </w:r>
        <w:r w:rsidRPr="005829FD">
          <w:rPr>
            <w:rStyle w:val="Hyperlink"/>
            <w:rFonts w:ascii="Times New Roman" w:hAnsi="Times New Roman"/>
            <w:spacing w:val="-1"/>
            <w:highlight w:val="yellow"/>
          </w:rPr>
          <w:t xml:space="preserve"> </w:t>
        </w:r>
        <w:r w:rsidRPr="005829FD">
          <w:rPr>
            <w:rStyle w:val="Hyperlink"/>
            <w:rFonts w:ascii="Times New Roman" w:hAnsi="Times New Roman"/>
            <w:highlight w:val="yellow"/>
          </w:rPr>
          <w:t>del</w:t>
        </w:r>
        <w:r w:rsidRPr="005829FD">
          <w:rPr>
            <w:rStyle w:val="Hyperlink"/>
            <w:rFonts w:ascii="Times New Roman" w:hAnsi="Times New Roman"/>
            <w:spacing w:val="-2"/>
            <w:highlight w:val="yellow"/>
          </w:rPr>
          <w:t xml:space="preserve"> </w:t>
        </w:r>
        <w:proofErr w:type="spellStart"/>
        <w:r w:rsidRPr="005829FD">
          <w:rPr>
            <w:rStyle w:val="Hyperlink"/>
            <w:rFonts w:ascii="Times New Roman" w:hAnsi="Times New Roman"/>
            <w:highlight w:val="yellow"/>
          </w:rPr>
          <w:t>D.Lgs</w:t>
        </w:r>
        <w:proofErr w:type="spellEnd"/>
        <w:r w:rsidRPr="005829FD">
          <w:rPr>
            <w:rStyle w:val="Hyperlink"/>
            <w:rFonts w:ascii="Times New Roman" w:hAnsi="Times New Roman"/>
            <w:spacing w:val="-3"/>
            <w:highlight w:val="yellow"/>
          </w:rPr>
          <w:t xml:space="preserve"> </w:t>
        </w:r>
        <w:r w:rsidRPr="005829FD">
          <w:rPr>
            <w:rStyle w:val="Hyperlink"/>
            <w:rFonts w:ascii="Times New Roman" w:hAnsi="Times New Roman"/>
            <w:highlight w:val="yellow"/>
          </w:rPr>
          <w:t>159/2011</w:t>
        </w:r>
      </w:hyperlink>
      <w:r w:rsidRPr="005829FD">
        <w:rPr>
          <w:rFonts w:ascii="Times New Roman" w:hAnsi="Times New Roman"/>
          <w:highlight w:val="yellow"/>
        </w:rPr>
        <w:t>.</w:t>
      </w:r>
    </w:p>
    <w:p w14:paraId="0FDF6542" w14:textId="77777777" w:rsidR="00DB50B3" w:rsidRDefault="00450880">
      <w:pPr>
        <w:ind w:left="11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hd w:val="clear" w:color="auto" w:fill="FFFF00"/>
        </w:rPr>
        <w:t>(**)</w:t>
      </w:r>
      <w:r>
        <w:rPr>
          <w:rFonts w:ascii="Times New Roman" w:hAnsi="Times New Roman"/>
          <w:spacing w:val="27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Per</w:t>
      </w:r>
      <w:r>
        <w:rPr>
          <w:rFonts w:ascii="Times New Roman" w:hAnsi="Times New Roman"/>
          <w:spacing w:val="28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“</w:t>
      </w:r>
      <w:r>
        <w:rPr>
          <w:rFonts w:ascii="Times New Roman" w:hAnsi="Times New Roman"/>
          <w:b/>
          <w:sz w:val="20"/>
          <w:shd w:val="clear" w:color="auto" w:fill="FFFF00"/>
        </w:rPr>
        <w:t>familiari</w:t>
      </w:r>
      <w:r>
        <w:rPr>
          <w:rFonts w:ascii="Times New Roman" w:hAnsi="Times New Roman"/>
          <w:b/>
          <w:spacing w:val="27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b/>
          <w:sz w:val="20"/>
          <w:shd w:val="clear" w:color="auto" w:fill="FFFF00"/>
        </w:rPr>
        <w:t>conviventi</w:t>
      </w:r>
      <w:r>
        <w:rPr>
          <w:rFonts w:ascii="Times New Roman" w:hAnsi="Times New Roman"/>
          <w:sz w:val="20"/>
          <w:shd w:val="clear" w:color="auto" w:fill="FFFF00"/>
        </w:rPr>
        <w:t>”</w:t>
      </w:r>
      <w:r>
        <w:rPr>
          <w:rFonts w:ascii="Times New Roman" w:hAnsi="Times New Roman"/>
          <w:spacing w:val="28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si</w:t>
      </w:r>
      <w:r>
        <w:rPr>
          <w:rFonts w:ascii="Times New Roman" w:hAnsi="Times New Roman"/>
          <w:spacing w:val="26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intendono</w:t>
      </w:r>
      <w:r>
        <w:rPr>
          <w:rFonts w:ascii="Times New Roman" w:hAnsi="Times New Roman"/>
          <w:spacing w:val="30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“</w:t>
      </w:r>
      <w:r>
        <w:rPr>
          <w:rFonts w:ascii="Times New Roman" w:hAnsi="Times New Roman"/>
          <w:b/>
          <w:sz w:val="20"/>
          <w:shd w:val="clear" w:color="auto" w:fill="FFFF00"/>
        </w:rPr>
        <w:t>chiunque</w:t>
      </w:r>
      <w:r>
        <w:rPr>
          <w:rFonts w:ascii="Times New Roman" w:hAnsi="Times New Roman"/>
          <w:b/>
          <w:spacing w:val="28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b/>
          <w:sz w:val="20"/>
          <w:shd w:val="clear" w:color="auto" w:fill="FFFF00"/>
        </w:rPr>
        <w:t>conviva</w:t>
      </w:r>
      <w:r>
        <w:rPr>
          <w:rFonts w:ascii="Times New Roman" w:hAnsi="Times New Roman"/>
          <w:sz w:val="20"/>
          <w:shd w:val="clear" w:color="auto" w:fill="FFFF00"/>
        </w:rPr>
        <w:t>”</w:t>
      </w:r>
      <w:r>
        <w:rPr>
          <w:rFonts w:ascii="Times New Roman" w:hAnsi="Times New Roman"/>
          <w:spacing w:val="27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con</w:t>
      </w:r>
      <w:r>
        <w:rPr>
          <w:rFonts w:ascii="Times New Roman" w:hAnsi="Times New Roman"/>
          <w:spacing w:val="26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i</w:t>
      </w:r>
      <w:r>
        <w:rPr>
          <w:rFonts w:ascii="Times New Roman" w:hAnsi="Times New Roman"/>
          <w:spacing w:val="26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soggetti</w:t>
      </w:r>
      <w:r>
        <w:rPr>
          <w:rFonts w:ascii="Times New Roman" w:hAnsi="Times New Roman"/>
          <w:spacing w:val="26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di</w:t>
      </w:r>
      <w:r>
        <w:rPr>
          <w:rFonts w:ascii="Times New Roman" w:hAnsi="Times New Roman"/>
          <w:spacing w:val="27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cui</w:t>
      </w:r>
      <w:r>
        <w:rPr>
          <w:rFonts w:ascii="Times New Roman" w:hAnsi="Times New Roman"/>
          <w:spacing w:val="29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all’art.</w:t>
      </w:r>
      <w:r>
        <w:rPr>
          <w:rFonts w:ascii="Times New Roman" w:hAnsi="Times New Roman"/>
          <w:spacing w:val="27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85</w:t>
      </w:r>
      <w:r>
        <w:rPr>
          <w:rFonts w:ascii="Times New Roman" w:hAnsi="Times New Roman"/>
          <w:spacing w:val="29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del</w:t>
      </w:r>
      <w:r>
        <w:rPr>
          <w:rFonts w:ascii="Times New Roman" w:hAnsi="Times New Roman"/>
          <w:spacing w:val="27"/>
          <w:sz w:val="20"/>
          <w:shd w:val="clear" w:color="auto" w:fill="FFFF00"/>
        </w:rPr>
        <w:t xml:space="preserve"> </w:t>
      </w:r>
      <w:proofErr w:type="spellStart"/>
      <w:r>
        <w:rPr>
          <w:rFonts w:ascii="Times New Roman" w:hAnsi="Times New Roman"/>
          <w:sz w:val="20"/>
          <w:shd w:val="clear" w:color="auto" w:fill="FFFF00"/>
        </w:rPr>
        <w:t>D.Lgs</w:t>
      </w:r>
      <w:proofErr w:type="spellEnd"/>
      <w:r>
        <w:rPr>
          <w:rFonts w:ascii="Times New Roman" w:hAnsi="Times New Roman"/>
          <w:spacing w:val="-47"/>
          <w:sz w:val="2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159/2011,</w:t>
      </w:r>
      <w:r>
        <w:rPr>
          <w:rFonts w:ascii="Times New Roman" w:hAnsi="Times New Roman"/>
          <w:spacing w:val="-3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purché</w:t>
      </w:r>
      <w:r>
        <w:rPr>
          <w:rFonts w:ascii="Times New Roman" w:hAnsi="Times New Roman"/>
          <w:spacing w:val="3"/>
          <w:sz w:val="20"/>
          <w:shd w:val="clear" w:color="auto" w:fill="FFFF00"/>
        </w:rPr>
        <w:t xml:space="preserve"> </w:t>
      </w:r>
      <w:r>
        <w:rPr>
          <w:rFonts w:ascii="Times New Roman" w:hAnsi="Times New Roman"/>
          <w:sz w:val="20"/>
          <w:shd w:val="clear" w:color="auto" w:fill="FFFF00"/>
        </w:rPr>
        <w:t>maggiorenn</w:t>
      </w:r>
      <w:r>
        <w:rPr>
          <w:rFonts w:ascii="Times New Roman" w:hAnsi="Times New Roman"/>
          <w:sz w:val="20"/>
        </w:rPr>
        <w:t>i.</w:t>
      </w:r>
    </w:p>
    <w:sectPr w:rsidR="00DB50B3">
      <w:pgSz w:w="11910" w:h="16840"/>
      <w:pgMar w:top="1260" w:right="126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B3"/>
    <w:rsid w:val="00450880"/>
    <w:rsid w:val="005829FD"/>
    <w:rsid w:val="005A0B23"/>
    <w:rsid w:val="00DB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F64D5"/>
  <w15:docId w15:val="{16683EA8-2E74-4D9B-8AA8-2882A0745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it-IT"/>
    </w:rPr>
  </w:style>
  <w:style w:type="paragraph" w:styleId="Heading1">
    <w:name w:val="heading 1"/>
    <w:basedOn w:val="Normal"/>
    <w:uiPriority w:val="9"/>
    <w:qFormat/>
    <w:pPr>
      <w:ind w:left="118"/>
      <w:jc w:val="center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5829F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29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chrome-extension://efaidnbmnnnibpcajpcglclefindmkaj/https:/www.prefettura.it/FILES/AllegatiPag/1155/Soggetti_sottoposti_a_controlli_antimafia_art_85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48E11D23D266408366F48DA7C36C76" ma:contentTypeVersion="13" ma:contentTypeDescription="Creare un nuovo documento." ma:contentTypeScope="" ma:versionID="c223bc04cd04efbe1232d302b3bc694d">
  <xsd:schema xmlns:xsd="http://www.w3.org/2001/XMLSchema" xmlns:xs="http://www.w3.org/2001/XMLSchema" xmlns:p="http://schemas.microsoft.com/office/2006/metadata/properties" xmlns:ns2="d17d55cf-9183-4285-a96a-bd7d6bb79d29" xmlns:ns3="40478af9-93a4-473a-998f-f90507dd81f5" targetNamespace="http://schemas.microsoft.com/office/2006/metadata/properties" ma:root="true" ma:fieldsID="d766b2875a311eacd2b79973d8f592c5" ns2:_="" ns3:_="">
    <xsd:import namespace="d17d55cf-9183-4285-a96a-bd7d6bb79d29"/>
    <xsd:import namespace="40478af9-93a4-473a-998f-f90507dd81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d55cf-9183-4285-a96a-bd7d6bb79d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9c4d6-c264-4a8f-83f0-3a35fa178f7c}" ma:internalName="TaxCatchAll" ma:showField="CatchAllData" ma:web="d17d55cf-9183-4285-a96a-bd7d6bb79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78af9-93a4-473a-998f-f90507dd81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478af9-93a4-473a-998f-f90507dd81f5">
      <Terms xmlns="http://schemas.microsoft.com/office/infopath/2007/PartnerControls"/>
    </lcf76f155ced4ddcb4097134ff3c332f>
    <TaxCatchAll xmlns="d17d55cf-9183-4285-a96a-bd7d6bb79d29" xsi:nil="true"/>
  </documentManagement>
</p:properties>
</file>

<file path=customXml/itemProps1.xml><?xml version="1.0" encoding="utf-8"?>
<ds:datastoreItem xmlns:ds="http://schemas.openxmlformats.org/officeDocument/2006/customXml" ds:itemID="{2012EFDB-4047-4985-B558-4C4FF30E5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99D639-B328-485C-AE93-968F98320FBB}"/>
</file>

<file path=customXml/itemProps3.xml><?xml version="1.0" encoding="utf-8"?>
<ds:datastoreItem xmlns:ds="http://schemas.openxmlformats.org/officeDocument/2006/customXml" ds:itemID="{D376F4FF-5D63-46E9-AA08-D768F08F19A9}">
  <ds:schemaRefs>
    <ds:schemaRef ds:uri="http://schemas.microsoft.com/office/2006/metadata/properties"/>
    <ds:schemaRef ds:uri="http://schemas.microsoft.com/office/infopath/2007/PartnerControls"/>
    <ds:schemaRef ds:uri="40478af9-93a4-473a-998f-f90507dd81f5"/>
    <ds:schemaRef ds:uri="d17d55cf-9183-4285-a96a-bd7d6bb79d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Sarti Alberto</dc:creator>
  <cp:lastModifiedBy>Chiara  Ferroni</cp:lastModifiedBy>
  <cp:revision>4</cp:revision>
  <dcterms:created xsi:type="dcterms:W3CDTF">2022-10-17T13:51:00Z</dcterms:created>
  <dcterms:modified xsi:type="dcterms:W3CDTF">2023-09-18T11:10:00Z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2022-10-17T00:00:00Z</vt:filetime>
  </property>
  <property fmtid="{D5CDD505-2E9C-101B-9397-08002B2CF9AE}" pid="5" name="ContentTypeId">
    <vt:lpwstr>0x0101003448E11D23D266408366F48DA7C36C76</vt:lpwstr>
  </property>
  <property fmtid="{D5CDD505-2E9C-101B-9397-08002B2CF9AE}" pid="6" name="MediaServiceImageTags">
    <vt:lpwstr/>
  </property>
</Properties>
</file>